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C" w:rsidRDefault="006D10D0">
      <w:r>
        <w:t xml:space="preserve">Аннотация к рабочей программе «английский язык» 5-7 класс. Рабочая программа составлена в соответствии с требованиями Федерального государственного образовательного стандарта основного общего образования, с учетом концепции духовно- нравственного воспитания, требований к результатам освоения ООП ООО МБОУ г. Мурманска лицея № 2. Изучение английского языка в 5-7 классах направлено на достижение следующих целей: - развитие иноязычной коммуникативной компетенции в совокупности ее составляющих, а именно: речевая компетенция; языковая компетенция; социокультурная/межкультурная компетенция; учебно-познавательная компетенция; - </w:t>
      </w:r>
      <w:proofErr w:type="gramStart"/>
      <w:r>
        <w:t>развитие личности учащихся посредством реализации воспитательного потенциала иностранного языка: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  <w:proofErr w:type="gramEnd"/>
      <w:r>
        <w:t xml:space="preserve">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развитие стремления к овладению основами мировой культуры средствами иностранного языка;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Содержание образования по английскому языку в 5-7 классах определяет следующие задачи: - формирование и развитие коммуникативных умений в основных видах речевой деятельности; - формирование и развитие языковых навыков; - формирование и развитие социокультурных умений и навыков. Программа рассчитана на 306 часов (102 часа в год, 3 часа в неделю). Годовая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учащихся, в форме утвержденной учебным планом МБОУ г. Мурманска лицея № 2 на 2017-2018 учебный год. Рабочая программа «английский язык» 5-7 класс ориентирована на использование учебников, учебных пособий: 1. </w:t>
      </w:r>
      <w:proofErr w:type="spellStart"/>
      <w:r>
        <w:t>Spotlight</w:t>
      </w:r>
      <w:proofErr w:type="spellEnd"/>
      <w:r>
        <w:t xml:space="preserve"> 5-7 / </w:t>
      </w:r>
      <w:proofErr w:type="spellStart"/>
      <w:r>
        <w:t>В.Эванс</w:t>
      </w:r>
      <w:proofErr w:type="spellEnd"/>
      <w:r>
        <w:t xml:space="preserve">, Дж. Дули, О. </w:t>
      </w:r>
      <w:proofErr w:type="spellStart"/>
      <w:r>
        <w:t>Подоляко</w:t>
      </w:r>
      <w:proofErr w:type="spellEnd"/>
      <w:r>
        <w:t xml:space="preserve">, </w:t>
      </w:r>
      <w:proofErr w:type="spellStart"/>
      <w:r>
        <w:t>Ю.Ваулина</w:t>
      </w:r>
      <w:proofErr w:type="spellEnd"/>
      <w:r>
        <w:t>. – М.:</w:t>
      </w:r>
      <w:proofErr w:type="spellStart"/>
      <w:r>
        <w:t>Просвещ</w:t>
      </w:r>
      <w:proofErr w:type="spellEnd"/>
      <w:r>
        <w:t>ение-</w:t>
      </w:r>
      <w:proofErr w:type="gramStart"/>
      <w:r>
        <w:t>Express</w:t>
      </w:r>
      <w:proofErr w:type="gramEnd"/>
      <w:r>
        <w:t xml:space="preserve"> </w:t>
      </w:r>
      <w:proofErr w:type="spellStart"/>
      <w:r>
        <w:t>publishing</w:t>
      </w:r>
      <w:proofErr w:type="spellEnd"/>
      <w:r>
        <w:t xml:space="preserve">, 2011-2012. 2. Книга для учителя. </w:t>
      </w:r>
      <w:proofErr w:type="spellStart"/>
      <w:r>
        <w:t>Spotlight</w:t>
      </w:r>
      <w:proofErr w:type="spellEnd"/>
      <w:r>
        <w:t xml:space="preserve"> 5-7 / </w:t>
      </w:r>
      <w:proofErr w:type="spellStart"/>
      <w:r>
        <w:t>В.Эванс</w:t>
      </w:r>
      <w:proofErr w:type="spellEnd"/>
      <w:r>
        <w:t xml:space="preserve">, Дж. Дули, О. </w:t>
      </w:r>
      <w:proofErr w:type="spellStart"/>
      <w:r>
        <w:t>Подоляко</w:t>
      </w:r>
      <w:proofErr w:type="spellEnd"/>
      <w:r>
        <w:t xml:space="preserve">, </w:t>
      </w:r>
      <w:proofErr w:type="spellStart"/>
      <w:r>
        <w:t>Ю.Ваулина</w:t>
      </w:r>
      <w:proofErr w:type="spellEnd"/>
      <w:r>
        <w:t>. – М.: Просвещение -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2011-2012.</w:t>
      </w:r>
      <w:bookmarkStart w:id="0" w:name="_GoBack"/>
      <w:bookmarkEnd w:id="0"/>
    </w:p>
    <w:sectPr w:rsidR="00BE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0"/>
    <w:rsid w:val="006D10D0"/>
    <w:rsid w:val="00B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>Home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2018-01-16T03:36:00Z</dcterms:created>
  <dcterms:modified xsi:type="dcterms:W3CDTF">2018-01-16T03:36:00Z</dcterms:modified>
</cp:coreProperties>
</file>